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4E00F8" w:rsidP="00B44FE6">
      <w:pPr>
        <w:pStyle w:val="BodyAudi"/>
        <w:ind w:right="-46"/>
        <w:jc w:val="right"/>
      </w:pPr>
      <w:r>
        <w:t>7</w:t>
      </w:r>
      <w:r w:rsidR="00B44FE6">
        <w:t xml:space="preserve"> </w:t>
      </w:r>
      <w:r>
        <w:t xml:space="preserve">januari </w:t>
      </w:r>
      <w:r w:rsidR="00B44FE6">
        <w:t>201</w:t>
      </w:r>
      <w:r>
        <w:t>9</w:t>
      </w:r>
    </w:p>
    <w:p w:rsidR="00B44FE6" w:rsidRDefault="00B44FE6" w:rsidP="00B44FE6">
      <w:pPr>
        <w:pStyle w:val="BodyAudi"/>
        <w:ind w:right="-46"/>
        <w:jc w:val="right"/>
      </w:pPr>
      <w:r>
        <w:t>A1</w:t>
      </w:r>
      <w:r w:rsidR="004E00F8">
        <w:t>9</w:t>
      </w:r>
      <w:r>
        <w:t>/</w:t>
      </w:r>
      <w:r w:rsidR="004E00F8">
        <w:t>01</w:t>
      </w:r>
      <w:r w:rsidR="00AF6A2A">
        <w:t>N</w:t>
      </w:r>
    </w:p>
    <w:p w:rsidR="00B44FE6" w:rsidRDefault="00B44FE6" w:rsidP="00B44FE6">
      <w:pPr>
        <w:pStyle w:val="BodyAudi"/>
      </w:pPr>
    </w:p>
    <w:p w:rsidR="004E00F8" w:rsidRPr="00FE259D" w:rsidRDefault="004E00F8" w:rsidP="004E00F8">
      <w:pPr>
        <w:pStyle w:val="berschrft"/>
        <w:framePr w:w="0" w:hRule="auto" w:hSpace="0" w:vSpace="0" w:wrap="auto" w:vAnchor="margin" w:hAnchor="text" w:xAlign="left" w:yAlign="inline"/>
        <w:spacing w:line="320" w:lineRule="exact"/>
        <w:outlineLvl w:val="0"/>
        <w:rPr>
          <w:rFonts w:ascii="Audi Type Extended" w:hAnsi="Audi Type Extended"/>
          <w:sz w:val="28"/>
          <w:szCs w:val="28"/>
          <w:lang w:val="nl-NL"/>
        </w:rPr>
      </w:pPr>
      <w:r w:rsidRPr="004E00F8">
        <w:rPr>
          <w:lang w:val="nl-BE"/>
        </w:rPr>
        <w:t>Audi toont in-</w:t>
      </w:r>
      <w:proofErr w:type="spellStart"/>
      <w:r w:rsidRPr="004E00F8">
        <w:rPr>
          <w:lang w:val="nl-BE"/>
        </w:rPr>
        <w:t>car</w:t>
      </w:r>
      <w:proofErr w:type="spellEnd"/>
      <w:r w:rsidRPr="004E00F8">
        <w:rPr>
          <w:lang w:val="nl-BE"/>
        </w:rPr>
        <w:t xml:space="preserve"> virtual</w:t>
      </w:r>
      <w:r w:rsidR="008F1C3D">
        <w:rPr>
          <w:lang w:val="nl-BE"/>
        </w:rPr>
        <w:t>-</w:t>
      </w:r>
      <w:proofErr w:type="spellStart"/>
      <w:r w:rsidRPr="004E00F8">
        <w:rPr>
          <w:lang w:val="nl-BE"/>
        </w:rPr>
        <w:t>realityplatform</w:t>
      </w:r>
      <w:proofErr w:type="spellEnd"/>
      <w:r w:rsidRPr="004E00F8">
        <w:rPr>
          <w:lang w:val="nl-BE"/>
        </w:rPr>
        <w:t xml:space="preserve"> op de CES</w:t>
      </w:r>
    </w:p>
    <w:p w:rsidR="00365E50" w:rsidRPr="004E00F8" w:rsidRDefault="00365E50" w:rsidP="00365E50">
      <w:pPr>
        <w:pStyle w:val="HeadlineAudi"/>
        <w:rPr>
          <w:lang w:val="nl-NL"/>
        </w:rPr>
      </w:pPr>
    </w:p>
    <w:p w:rsidR="004E00F8" w:rsidRPr="00FE259D" w:rsidRDefault="004E00F8" w:rsidP="004E00F8">
      <w:pPr>
        <w:pStyle w:val="DeckAudi"/>
        <w:rPr>
          <w:lang w:val="nl-NL"/>
        </w:rPr>
      </w:pPr>
      <w:r w:rsidRPr="00FE259D">
        <w:rPr>
          <w:lang w:val="nl-NL"/>
        </w:rPr>
        <w:t>Audi</w:t>
      </w:r>
      <w:r>
        <w:rPr>
          <w:lang w:val="nl-NL"/>
        </w:rPr>
        <w:t xml:space="preserve"> e-</w:t>
      </w:r>
      <w:proofErr w:type="spellStart"/>
      <w:r>
        <w:rPr>
          <w:lang w:val="nl-NL"/>
        </w:rPr>
        <w:t>tron</w:t>
      </w:r>
      <w:proofErr w:type="spellEnd"/>
      <w:r>
        <w:rPr>
          <w:lang w:val="nl-NL"/>
        </w:rPr>
        <w:t xml:space="preserve"> neemt </w:t>
      </w:r>
      <w:r w:rsidR="008F1C3D">
        <w:rPr>
          <w:lang w:val="nl-NL"/>
        </w:rPr>
        <w:t xml:space="preserve">achterste inzittenden </w:t>
      </w:r>
      <w:r>
        <w:rPr>
          <w:lang w:val="nl-NL"/>
        </w:rPr>
        <w:t>mee op ruimte</w:t>
      </w:r>
      <w:r w:rsidRPr="00FE259D">
        <w:rPr>
          <w:lang w:val="nl-NL"/>
        </w:rPr>
        <w:t xml:space="preserve">avontuur </w:t>
      </w:r>
    </w:p>
    <w:p w:rsidR="004E00F8" w:rsidRPr="00FE259D" w:rsidRDefault="004E00F8" w:rsidP="004E00F8">
      <w:pPr>
        <w:pStyle w:val="DeckAudi"/>
        <w:rPr>
          <w:lang w:val="nl-NL"/>
        </w:rPr>
      </w:pPr>
      <w:r w:rsidRPr="00FE259D">
        <w:rPr>
          <w:lang w:val="nl-NL"/>
        </w:rPr>
        <w:t xml:space="preserve">Technologie </w:t>
      </w:r>
      <w:r>
        <w:rPr>
          <w:lang w:val="nl-NL"/>
        </w:rPr>
        <w:t>synchroniseert</w:t>
      </w:r>
      <w:r w:rsidRPr="00FE259D">
        <w:rPr>
          <w:lang w:val="nl-NL"/>
        </w:rPr>
        <w:t xml:space="preserve"> </w:t>
      </w:r>
      <w:r>
        <w:rPr>
          <w:lang w:val="nl-NL"/>
        </w:rPr>
        <w:t xml:space="preserve">in </w:t>
      </w:r>
      <w:proofErr w:type="spellStart"/>
      <w:r>
        <w:rPr>
          <w:lang w:val="nl-NL"/>
        </w:rPr>
        <w:t>real</w:t>
      </w:r>
      <w:r w:rsidRPr="00FE259D">
        <w:rPr>
          <w:lang w:val="nl-NL"/>
        </w:rPr>
        <w:t>time</w:t>
      </w:r>
      <w:proofErr w:type="spellEnd"/>
      <w:r w:rsidRPr="00FE259D">
        <w:rPr>
          <w:lang w:val="nl-NL"/>
        </w:rPr>
        <w:t xml:space="preserve"> </w:t>
      </w:r>
      <w:r>
        <w:rPr>
          <w:lang w:val="nl-NL"/>
        </w:rPr>
        <w:t>VR-</w:t>
      </w:r>
      <w:r w:rsidRPr="00FE259D">
        <w:rPr>
          <w:lang w:val="nl-NL"/>
        </w:rPr>
        <w:t xml:space="preserve">beelden met de bewegingen van de wagen </w:t>
      </w:r>
    </w:p>
    <w:p w:rsidR="004E00F8" w:rsidRPr="00FE259D" w:rsidRDefault="004E00F8" w:rsidP="004E00F8">
      <w:pPr>
        <w:pStyle w:val="DeckAudi"/>
        <w:rPr>
          <w:lang w:val="nl-NL"/>
        </w:rPr>
      </w:pPr>
      <w:r w:rsidRPr="00FE259D">
        <w:rPr>
          <w:lang w:val="nl-NL"/>
        </w:rPr>
        <w:t xml:space="preserve">Disney Games en Interactive </w:t>
      </w:r>
      <w:proofErr w:type="spellStart"/>
      <w:r w:rsidRPr="00FE259D">
        <w:rPr>
          <w:lang w:val="nl-NL"/>
        </w:rPr>
        <w:t>Experiences</w:t>
      </w:r>
      <w:proofErr w:type="spellEnd"/>
      <w:r w:rsidRPr="00FE259D">
        <w:rPr>
          <w:lang w:val="nl-NL"/>
        </w:rPr>
        <w:t xml:space="preserve"> hebben een interactief prototype ontwikkeld van </w:t>
      </w:r>
      <w:r w:rsidR="008F1C3D">
        <w:rPr>
          <w:lang w:val="nl-NL"/>
        </w:rPr>
        <w:t>‘</w:t>
      </w:r>
      <w:proofErr w:type="spellStart"/>
      <w:r w:rsidRPr="00FE259D">
        <w:rPr>
          <w:lang w:val="nl-NL"/>
        </w:rPr>
        <w:t>Marvel’s</w:t>
      </w:r>
      <w:proofErr w:type="spellEnd"/>
      <w:r w:rsidRPr="00FE259D">
        <w:rPr>
          <w:lang w:val="nl-NL"/>
        </w:rPr>
        <w:t xml:space="preserve"> </w:t>
      </w:r>
      <w:proofErr w:type="spellStart"/>
      <w:r w:rsidRPr="00FE259D">
        <w:rPr>
          <w:lang w:val="nl-NL"/>
        </w:rPr>
        <w:t>Avengers</w:t>
      </w:r>
      <w:proofErr w:type="spellEnd"/>
      <w:r w:rsidRPr="00FE259D">
        <w:rPr>
          <w:lang w:val="nl-NL"/>
        </w:rPr>
        <w:t xml:space="preserve">: </w:t>
      </w:r>
      <w:proofErr w:type="spellStart"/>
      <w:r w:rsidRPr="00FE259D">
        <w:rPr>
          <w:lang w:val="nl-NL"/>
        </w:rPr>
        <w:t>Rocket’s</w:t>
      </w:r>
      <w:proofErr w:type="spellEnd"/>
      <w:r w:rsidRPr="00FE259D">
        <w:rPr>
          <w:lang w:val="nl-NL"/>
        </w:rPr>
        <w:t xml:space="preserve"> </w:t>
      </w:r>
      <w:proofErr w:type="spellStart"/>
      <w:r w:rsidRPr="00FE259D">
        <w:rPr>
          <w:lang w:val="nl-NL"/>
        </w:rPr>
        <w:t>Rescue</w:t>
      </w:r>
      <w:proofErr w:type="spellEnd"/>
      <w:r w:rsidRPr="00FE259D">
        <w:rPr>
          <w:lang w:val="nl-NL"/>
        </w:rPr>
        <w:t xml:space="preserve"> Run</w:t>
      </w:r>
      <w:r w:rsidR="008F1C3D">
        <w:rPr>
          <w:lang w:val="nl-NL"/>
        </w:rPr>
        <w:t>’</w:t>
      </w:r>
      <w:r w:rsidRPr="00FE259D">
        <w:rPr>
          <w:lang w:val="nl-NL"/>
        </w:rPr>
        <w:t xml:space="preserve"> om te tonen op de CES </w:t>
      </w:r>
    </w:p>
    <w:p w:rsidR="004E00F8" w:rsidRPr="00FE259D" w:rsidRDefault="004E00F8" w:rsidP="004E00F8">
      <w:pPr>
        <w:pStyle w:val="DeckAudi"/>
        <w:rPr>
          <w:lang w:val="nl-NL"/>
        </w:rPr>
      </w:pPr>
      <w:proofErr w:type="spellStart"/>
      <w:r w:rsidRPr="00FE259D">
        <w:rPr>
          <w:lang w:val="nl-NL"/>
        </w:rPr>
        <w:t>Start-up</w:t>
      </w:r>
      <w:proofErr w:type="spellEnd"/>
      <w:r>
        <w:rPr>
          <w:lang w:val="nl-NL"/>
        </w:rPr>
        <w:t xml:space="preserve"> </w:t>
      </w:r>
      <w:proofErr w:type="spellStart"/>
      <w:r>
        <w:rPr>
          <w:lang w:val="nl-NL"/>
        </w:rPr>
        <w:t>holoride</w:t>
      </w:r>
      <w:proofErr w:type="spellEnd"/>
      <w:r>
        <w:rPr>
          <w:lang w:val="nl-NL"/>
        </w:rPr>
        <w:t xml:space="preserve"> </w:t>
      </w:r>
      <w:r w:rsidRPr="00FE259D">
        <w:rPr>
          <w:lang w:val="nl-NL"/>
        </w:rPr>
        <w:t>wil</w:t>
      </w:r>
      <w:r>
        <w:rPr>
          <w:lang w:val="nl-NL"/>
        </w:rPr>
        <w:t xml:space="preserve"> een nieuwe vorm van </w:t>
      </w:r>
      <w:r w:rsidRPr="00FE259D">
        <w:rPr>
          <w:lang w:val="nl-NL"/>
        </w:rPr>
        <w:t>entertainment lanceren via een open platform</w:t>
      </w:r>
    </w:p>
    <w:p w:rsidR="004E00F8" w:rsidRPr="004E00F8" w:rsidRDefault="004E00F8" w:rsidP="008F1C3D">
      <w:pPr>
        <w:pStyle w:val="DeckAudi"/>
        <w:numPr>
          <w:ilvl w:val="0"/>
          <w:numId w:val="0"/>
        </w:numPr>
      </w:pPr>
    </w:p>
    <w:p w:rsidR="004E00F8" w:rsidRPr="004E00F8" w:rsidRDefault="004E00F8" w:rsidP="004E00F8">
      <w:pPr>
        <w:pStyle w:val="Bullet"/>
        <w:widowControl w:val="0"/>
        <w:numPr>
          <w:ilvl w:val="0"/>
          <w:numId w:val="0"/>
        </w:numPr>
        <w:spacing w:line="300" w:lineRule="exact"/>
        <w:rPr>
          <w:rFonts w:ascii="Arial" w:eastAsiaTheme="minorHAnsi" w:hAnsi="Arial" w:cstheme="minorBidi"/>
          <w:b/>
          <w:kern w:val="0"/>
          <w:sz w:val="22"/>
          <w:szCs w:val="22"/>
          <w:lang w:val="nl-NL" w:eastAsia="en-US"/>
        </w:rPr>
      </w:pPr>
      <w:r w:rsidRPr="004E00F8">
        <w:rPr>
          <w:rFonts w:ascii="Arial" w:eastAsiaTheme="minorHAnsi" w:hAnsi="Arial" w:cstheme="minorBidi"/>
          <w:b/>
          <w:kern w:val="0"/>
          <w:sz w:val="22"/>
          <w:szCs w:val="22"/>
          <w:lang w:val="nl-NL" w:eastAsia="en-US"/>
        </w:rPr>
        <w:t>Audi toont revolutionair in-</w:t>
      </w:r>
      <w:proofErr w:type="spellStart"/>
      <w:r w:rsidRPr="004E00F8">
        <w:rPr>
          <w:rFonts w:ascii="Arial" w:eastAsiaTheme="minorHAnsi" w:hAnsi="Arial" w:cstheme="minorBidi"/>
          <w:b/>
          <w:kern w:val="0"/>
          <w:sz w:val="22"/>
          <w:szCs w:val="22"/>
          <w:lang w:val="nl-NL" w:eastAsia="en-US"/>
        </w:rPr>
        <w:t>car</w:t>
      </w:r>
      <w:proofErr w:type="spellEnd"/>
      <w:r w:rsidR="008F1C3D">
        <w:rPr>
          <w:rFonts w:ascii="Arial" w:eastAsiaTheme="minorHAnsi" w:hAnsi="Arial" w:cstheme="minorBidi"/>
          <w:b/>
          <w:kern w:val="0"/>
          <w:sz w:val="22"/>
          <w:szCs w:val="22"/>
          <w:lang w:val="nl-NL" w:eastAsia="en-US"/>
        </w:rPr>
        <w:t xml:space="preserve"> </w:t>
      </w:r>
      <w:r w:rsidRPr="004E00F8">
        <w:rPr>
          <w:rFonts w:ascii="Arial" w:eastAsiaTheme="minorHAnsi" w:hAnsi="Arial" w:cstheme="minorBidi"/>
          <w:b/>
          <w:kern w:val="0"/>
          <w:sz w:val="22"/>
          <w:szCs w:val="22"/>
          <w:lang w:val="nl-NL" w:eastAsia="en-US"/>
        </w:rPr>
        <w:t xml:space="preserve">entertainment op de Consumer Electronics Show (CES) in Las Vegas. In de toekomst zullen passagiers op de achterbank nog realistischer films, videogames en interactieve content kunnen ervaren met behulp van een </w:t>
      </w:r>
      <w:proofErr w:type="spellStart"/>
      <w:r w:rsidRPr="004E00F8">
        <w:rPr>
          <w:rFonts w:ascii="Arial" w:eastAsiaTheme="minorHAnsi" w:hAnsi="Arial" w:cstheme="minorBidi"/>
          <w:b/>
          <w:kern w:val="0"/>
          <w:sz w:val="22"/>
          <w:szCs w:val="22"/>
          <w:lang w:val="nl-NL" w:eastAsia="en-US"/>
        </w:rPr>
        <w:t>virtual</w:t>
      </w:r>
      <w:r w:rsidR="008F1C3D">
        <w:rPr>
          <w:rFonts w:ascii="Arial" w:eastAsiaTheme="minorHAnsi" w:hAnsi="Arial" w:cstheme="minorBidi"/>
          <w:b/>
          <w:kern w:val="0"/>
          <w:sz w:val="22"/>
          <w:szCs w:val="22"/>
          <w:lang w:val="nl-NL" w:eastAsia="en-US"/>
        </w:rPr>
        <w:t>-</w:t>
      </w:r>
      <w:r w:rsidRPr="004E00F8">
        <w:rPr>
          <w:rFonts w:ascii="Arial" w:eastAsiaTheme="minorHAnsi" w:hAnsi="Arial" w:cstheme="minorBidi"/>
          <w:b/>
          <w:kern w:val="0"/>
          <w:sz w:val="22"/>
          <w:szCs w:val="22"/>
          <w:lang w:val="nl-NL" w:eastAsia="en-US"/>
        </w:rPr>
        <w:t>realitybril</w:t>
      </w:r>
      <w:proofErr w:type="spellEnd"/>
      <w:r w:rsidRPr="004E00F8">
        <w:rPr>
          <w:rFonts w:ascii="Arial" w:eastAsiaTheme="minorHAnsi" w:hAnsi="Arial" w:cstheme="minorBidi"/>
          <w:b/>
          <w:kern w:val="0"/>
          <w:sz w:val="22"/>
          <w:szCs w:val="22"/>
          <w:lang w:val="nl-NL" w:eastAsia="en-US"/>
        </w:rPr>
        <w:t xml:space="preserve">. Het premiummerk presenteert een technologie die virtuele content in </w:t>
      </w:r>
      <w:proofErr w:type="spellStart"/>
      <w:r w:rsidRPr="004E00F8">
        <w:rPr>
          <w:rFonts w:ascii="Arial" w:eastAsiaTheme="minorHAnsi" w:hAnsi="Arial" w:cstheme="minorBidi"/>
          <w:b/>
          <w:kern w:val="0"/>
          <w:sz w:val="22"/>
          <w:szCs w:val="22"/>
          <w:lang w:val="nl-NL" w:eastAsia="en-US"/>
        </w:rPr>
        <w:t>realtime</w:t>
      </w:r>
      <w:proofErr w:type="spellEnd"/>
      <w:r w:rsidRPr="004E00F8">
        <w:rPr>
          <w:rFonts w:ascii="Arial" w:eastAsiaTheme="minorHAnsi" w:hAnsi="Arial" w:cstheme="minorBidi"/>
          <w:b/>
          <w:kern w:val="0"/>
          <w:sz w:val="22"/>
          <w:szCs w:val="22"/>
          <w:lang w:val="nl-NL" w:eastAsia="en-US"/>
        </w:rPr>
        <w:t xml:space="preserve"> synchroniseert met de bewegingen van de wagen. Als de auto een bocht naar rechts maakt, doet het ruimteschip in de VR-ervaring precies hetzelfde. Audi heeft via een dochteronderneming - Audi Electronics Venture GmbH - de </w:t>
      </w:r>
      <w:proofErr w:type="spellStart"/>
      <w:r w:rsidRPr="004E00F8">
        <w:rPr>
          <w:rFonts w:ascii="Arial" w:eastAsiaTheme="minorHAnsi" w:hAnsi="Arial" w:cstheme="minorBidi"/>
          <w:b/>
          <w:kern w:val="0"/>
          <w:sz w:val="22"/>
          <w:szCs w:val="22"/>
          <w:lang w:val="nl-NL" w:eastAsia="en-US"/>
        </w:rPr>
        <w:t>start-up</w:t>
      </w:r>
      <w:proofErr w:type="spellEnd"/>
      <w:r w:rsidRPr="004E00F8">
        <w:rPr>
          <w:rFonts w:ascii="Arial" w:eastAsiaTheme="minorHAnsi" w:hAnsi="Arial" w:cstheme="minorBidi"/>
          <w:b/>
          <w:kern w:val="0"/>
          <w:sz w:val="22"/>
          <w:szCs w:val="22"/>
          <w:lang w:val="nl-NL" w:eastAsia="en-US"/>
        </w:rPr>
        <w:t xml:space="preserve"> </w:t>
      </w:r>
      <w:proofErr w:type="spellStart"/>
      <w:r w:rsidRPr="004E00F8">
        <w:rPr>
          <w:rFonts w:ascii="Arial" w:eastAsiaTheme="minorHAnsi" w:hAnsi="Arial" w:cstheme="minorBidi"/>
          <w:b/>
          <w:kern w:val="0"/>
          <w:sz w:val="22"/>
          <w:szCs w:val="22"/>
          <w:lang w:val="nl-NL" w:eastAsia="en-US"/>
        </w:rPr>
        <w:t>holoride</w:t>
      </w:r>
      <w:proofErr w:type="spellEnd"/>
      <w:r w:rsidRPr="004E00F8">
        <w:rPr>
          <w:rFonts w:ascii="Arial" w:eastAsiaTheme="minorHAnsi" w:hAnsi="Arial" w:cstheme="minorBidi"/>
          <w:b/>
          <w:kern w:val="0"/>
          <w:sz w:val="22"/>
          <w:szCs w:val="22"/>
          <w:lang w:val="nl-NL" w:eastAsia="en-US"/>
        </w:rPr>
        <w:t xml:space="preserve"> GmbH opgericht die deze nieuwe vorm van entertainment zal commercialiseren. Dat zal gebeuren via een open platform dat in de toekomst beschikbaar zal zijn voor alle autofabrikanten en ontwikkelaars van content.</w:t>
      </w:r>
    </w:p>
    <w:p w:rsidR="004E00F8" w:rsidRPr="004E00F8" w:rsidRDefault="004E00F8" w:rsidP="00365E50">
      <w:pPr>
        <w:pStyle w:val="BodyAudi"/>
        <w:rPr>
          <w:lang w:val="nl-NL"/>
        </w:rPr>
      </w:pPr>
    </w:p>
    <w:p w:rsidR="004E00F8" w:rsidRDefault="004E00F8" w:rsidP="004E00F8">
      <w:pPr>
        <w:pStyle w:val="BodyAudi"/>
      </w:pPr>
      <w:r>
        <w:t xml:space="preserve">Audi demonstreert deze futuristische technologie met </w:t>
      </w:r>
      <w:r w:rsidR="008F1C3D">
        <w:t>‘</w:t>
      </w:r>
      <w:proofErr w:type="spellStart"/>
      <w:r>
        <w:t>Marvel's</w:t>
      </w:r>
      <w:proofErr w:type="spellEnd"/>
      <w:r>
        <w:t xml:space="preserve"> </w:t>
      </w:r>
      <w:proofErr w:type="spellStart"/>
      <w:r>
        <w:t>Avengers</w:t>
      </w:r>
      <w:proofErr w:type="spellEnd"/>
      <w:r>
        <w:t xml:space="preserve">: </w:t>
      </w:r>
      <w:proofErr w:type="spellStart"/>
      <w:r>
        <w:t>Rocket's</w:t>
      </w:r>
      <w:proofErr w:type="spellEnd"/>
      <w:r>
        <w:t xml:space="preserve"> </w:t>
      </w:r>
      <w:proofErr w:type="spellStart"/>
      <w:r>
        <w:t>Rescue</w:t>
      </w:r>
      <w:proofErr w:type="spellEnd"/>
      <w:r>
        <w:t xml:space="preserve"> Run</w:t>
      </w:r>
      <w:r w:rsidR="008F1C3D">
        <w:t>’</w:t>
      </w:r>
      <w:r>
        <w:t>, een in-</w:t>
      </w:r>
      <w:proofErr w:type="spellStart"/>
      <w:r>
        <w:t>car</w:t>
      </w:r>
      <w:proofErr w:type="spellEnd"/>
      <w:r>
        <w:t xml:space="preserve"> VR-ervaring voor passagiers op de achterbank die werd ontwikkeld door Disney Games en Interactive </w:t>
      </w:r>
      <w:proofErr w:type="spellStart"/>
      <w:r>
        <w:t>Experiences</w:t>
      </w:r>
      <w:proofErr w:type="spellEnd"/>
      <w:r>
        <w:t>. Wanneer de passagiers op de achterbank van de Audi e-</w:t>
      </w:r>
      <w:proofErr w:type="spellStart"/>
      <w:r>
        <w:t>tron</w:t>
      </w:r>
      <w:proofErr w:type="spellEnd"/>
      <w:r>
        <w:t xml:space="preserve"> hun VR-bril opzetten, wanen ze zich via deze schitterende technologie in de ruimte. De Audi e-</w:t>
      </w:r>
      <w:proofErr w:type="spellStart"/>
      <w:r>
        <w:t>tron</w:t>
      </w:r>
      <w:proofErr w:type="spellEnd"/>
      <w:r>
        <w:t xml:space="preserve"> is vanaf dan een ruimteschip dat wordt bemand door de </w:t>
      </w:r>
      <w:proofErr w:type="spellStart"/>
      <w:r>
        <w:t>Guardians</w:t>
      </w:r>
      <w:proofErr w:type="spellEnd"/>
      <w:r>
        <w:t xml:space="preserve"> of </w:t>
      </w:r>
      <w:proofErr w:type="spellStart"/>
      <w:r>
        <w:t>the</w:t>
      </w:r>
      <w:proofErr w:type="spellEnd"/>
      <w:r>
        <w:t xml:space="preserve"> Galaxy en de passagier</w:t>
      </w:r>
      <w:r w:rsidR="008F1C3D">
        <w:t>. Het</w:t>
      </w:r>
      <w:r>
        <w:t xml:space="preserve"> baant zich een weg door een asteroïdeveld met </w:t>
      </w:r>
      <w:proofErr w:type="spellStart"/>
      <w:r>
        <w:t>Rocket</w:t>
      </w:r>
      <w:proofErr w:type="spellEnd"/>
      <w:r>
        <w:t xml:space="preserve">, een personage dat vanaf de lente van 2019 zijn opwachting zal maken in </w:t>
      </w:r>
      <w:proofErr w:type="spellStart"/>
      <w:r>
        <w:t>Avengers</w:t>
      </w:r>
      <w:proofErr w:type="spellEnd"/>
      <w:r>
        <w:t xml:space="preserve">: </w:t>
      </w:r>
      <w:proofErr w:type="spellStart"/>
      <w:r>
        <w:t>Endgame</w:t>
      </w:r>
      <w:proofErr w:type="spellEnd"/>
      <w:r>
        <w:t xml:space="preserve"> van Marvel </w:t>
      </w:r>
      <w:proofErr w:type="spellStart"/>
      <w:r>
        <w:t>Studios</w:t>
      </w:r>
      <w:proofErr w:type="spellEnd"/>
      <w:r>
        <w:t xml:space="preserve">. Elke beweging van de auto wordt in </w:t>
      </w:r>
      <w:proofErr w:type="spellStart"/>
      <w:r>
        <w:t>realtime</w:t>
      </w:r>
      <w:proofErr w:type="spellEnd"/>
      <w:r>
        <w:t xml:space="preserve"> omgezet in de VR-ervaring. Wanneer de auto een scherpe bocht maakt, cirkelt de speler in de virtuele realiteit rond een ander ruimteschip heen. Als de Audi e-</w:t>
      </w:r>
      <w:proofErr w:type="spellStart"/>
      <w:r>
        <w:t>tron</w:t>
      </w:r>
      <w:proofErr w:type="spellEnd"/>
      <w:r>
        <w:t xml:space="preserve"> versnelt, doet het schip in de VR-ervaring precies hetzelfde.</w:t>
      </w:r>
    </w:p>
    <w:p w:rsidR="004E00F8" w:rsidRDefault="004E00F8" w:rsidP="004E00F8">
      <w:pPr>
        <w:pStyle w:val="BodyAudi"/>
      </w:pPr>
    </w:p>
    <w:p w:rsidR="004E00F8" w:rsidRDefault="004E00F8" w:rsidP="004E00F8">
      <w:pPr>
        <w:pStyle w:val="BodyAudi"/>
      </w:pPr>
      <w:r>
        <w:t xml:space="preserve">Om deze nieuwe vorm van entertainment zo snel en volledig mogelijk op de markt te brengen, kiest Audi voor een nieuwe aanpak: Het premiummerk is </w:t>
      </w:r>
      <w:proofErr w:type="spellStart"/>
      <w:r>
        <w:t>mede-oprichter</w:t>
      </w:r>
      <w:proofErr w:type="spellEnd"/>
      <w:r>
        <w:t xml:space="preserve"> van de </w:t>
      </w:r>
      <w:proofErr w:type="spellStart"/>
      <w:r>
        <w:t>start-up</w:t>
      </w:r>
      <w:proofErr w:type="spellEnd"/>
      <w:r>
        <w:t xml:space="preserve"> </w:t>
      </w:r>
      <w:proofErr w:type="spellStart"/>
      <w:r>
        <w:t>holoride</w:t>
      </w:r>
      <w:proofErr w:type="spellEnd"/>
      <w:r>
        <w:t xml:space="preserve">, waarin het een minderheidsparticipatie heeft via de dochteronderneming Audi Electronics Venture GmbH, die de technologie heeft ontwikkeld. Bovendien zal Audi de licentierechten van deze technologie aan </w:t>
      </w:r>
      <w:proofErr w:type="spellStart"/>
      <w:r>
        <w:t>holoride</w:t>
      </w:r>
      <w:proofErr w:type="spellEnd"/>
      <w:r>
        <w:t xml:space="preserve"> geven. De </w:t>
      </w:r>
      <w:proofErr w:type="spellStart"/>
      <w:r>
        <w:t>start-up</w:t>
      </w:r>
      <w:proofErr w:type="spellEnd"/>
      <w:r>
        <w:t xml:space="preserve"> zal gebruik maken van een open platform om autofabrikanten en </w:t>
      </w:r>
      <w:r w:rsidR="003C7B25">
        <w:t>o</w:t>
      </w:r>
      <w:r>
        <w:t xml:space="preserve">ntwikkelaars van content in staat te stellen om nog meer </w:t>
      </w:r>
      <w:proofErr w:type="spellStart"/>
      <w:r>
        <w:t>extended</w:t>
      </w:r>
      <w:proofErr w:type="spellEnd"/>
      <w:r>
        <w:t xml:space="preserve"> </w:t>
      </w:r>
      <w:proofErr w:type="spellStart"/>
      <w:r>
        <w:t>reality</w:t>
      </w:r>
      <w:proofErr w:type="spellEnd"/>
      <w:r>
        <w:t xml:space="preserve"> formats te creëren en aan te bieden. "Creatieve geesten zullen ons platform gebruiken om fascinerende ervaringen te ontwikkelen die een rit van A naar B tot een echt avontuur maken", stelt Nils </w:t>
      </w:r>
      <w:proofErr w:type="spellStart"/>
      <w:r>
        <w:t>Wollny</w:t>
      </w:r>
      <w:proofErr w:type="spellEnd"/>
      <w:r>
        <w:t xml:space="preserve">, verantwoordelijke voor Digital Business bij Audi en toekomstige CEO van </w:t>
      </w:r>
      <w:proofErr w:type="spellStart"/>
      <w:r>
        <w:t>holoride</w:t>
      </w:r>
      <w:proofErr w:type="spellEnd"/>
      <w:r>
        <w:t xml:space="preserve">. "We kunnen dit nieuwe entertainmentsegment alleen ontwikkelen door een coöperatieve, open aanpak voor producenten van voertuigen, apparaten en content", besluit Nils </w:t>
      </w:r>
      <w:proofErr w:type="spellStart"/>
      <w:r>
        <w:t>Wollny</w:t>
      </w:r>
      <w:proofErr w:type="spellEnd"/>
      <w:r>
        <w:t xml:space="preserve">.  </w:t>
      </w:r>
    </w:p>
    <w:p w:rsidR="004E00F8" w:rsidRDefault="004E00F8" w:rsidP="004E00F8">
      <w:pPr>
        <w:pStyle w:val="BodyAudi"/>
      </w:pPr>
    </w:p>
    <w:p w:rsidR="004E00F8" w:rsidRDefault="004E00F8" w:rsidP="004E00F8">
      <w:pPr>
        <w:pStyle w:val="BodyAudi"/>
      </w:pPr>
      <w:r>
        <w:t>Arcade Games maakt games over onderwateravonturen, maar men kan ook de ruimte ontdekken of een educatieve reis maken door historische steden of zelfs de menselijke bloedbaan</w:t>
      </w:r>
      <w:r w:rsidR="003C7B25">
        <w:t>:</w:t>
      </w:r>
      <w:r>
        <w:t xml:space="preserve"> de mogelijkheden zijn nagenoeg onbeperkt. </w:t>
      </w:r>
      <w:proofErr w:type="spellStart"/>
      <w:r>
        <w:t>Holoride</w:t>
      </w:r>
      <w:proofErr w:type="spellEnd"/>
      <w:r>
        <w:t xml:space="preserve"> zal een softwarekit ontwikkelen die de interface wordt om </w:t>
      </w:r>
      <w:proofErr w:type="spellStart"/>
      <w:r>
        <w:t>rijdata</w:t>
      </w:r>
      <w:proofErr w:type="spellEnd"/>
      <w:r>
        <w:t xml:space="preserve"> van het voertuig om te zetten naar virtuele realiteit. Zo kunnen ontwikkelaars virtuele werelden creëren die door de passagiers op de achterbank met alle zintuigen kunnen worden ervaren. Omdat de visuele waarneming van de gebruiker gesynchroniseerd wordt met zijn gevoelsmatige ervaring (de beweging van de auto) kunnen conventionele films, series of presentaties ook bekeken worden met een veel kleiner risico op wagenziekte.</w:t>
      </w:r>
    </w:p>
    <w:p w:rsidR="004E00F8" w:rsidRDefault="004E00F8" w:rsidP="004E00F8">
      <w:pPr>
        <w:pStyle w:val="BodyAudi"/>
      </w:pPr>
    </w:p>
    <w:p w:rsidR="004E00F8" w:rsidRDefault="004E00F8" w:rsidP="004E00F8">
      <w:pPr>
        <w:pStyle w:val="BodyAudi"/>
      </w:pPr>
      <w:proofErr w:type="spellStart"/>
      <w:r>
        <w:t>Holoride</w:t>
      </w:r>
      <w:proofErr w:type="spellEnd"/>
      <w:r>
        <w:t xml:space="preserve"> is van plan om deze nieuwe vorm van entertainment binnen drie jaar op de markt te brengen met behulp van een standaard VR-bril voor passagiers op de achterbank. Op langere termijn zou de verdere ontwikkeling van </w:t>
      </w:r>
      <w:proofErr w:type="spellStart"/>
      <w:r>
        <w:t>car</w:t>
      </w:r>
      <w:proofErr w:type="spellEnd"/>
      <w:r>
        <w:t>-</w:t>
      </w:r>
      <w:proofErr w:type="spellStart"/>
      <w:r>
        <w:t>to</w:t>
      </w:r>
      <w:proofErr w:type="spellEnd"/>
      <w:r>
        <w:t>-X-infrastructuur er toe kunnen leiden dat verkeerssituaties deel gaan uitmaken van de ervaring. Zo kan men bij het stoppen voor verkeerslichten onverwachte obstakels in een spel introduceren of een educatief programma onderbreken met een snelle quiz.</w:t>
      </w:r>
    </w:p>
    <w:p w:rsidR="004E00F8" w:rsidRDefault="004E00F8" w:rsidP="004E00F8">
      <w:pPr>
        <w:pStyle w:val="BodyAudi"/>
      </w:pPr>
    </w:p>
    <w:p w:rsidR="004E00F8" w:rsidRDefault="004E00F8" w:rsidP="004E00F8">
      <w:pPr>
        <w:pStyle w:val="BodyAudi"/>
      </w:pPr>
      <w:r>
        <w:t xml:space="preserve">Audi en Marvel </w:t>
      </w:r>
      <w:proofErr w:type="spellStart"/>
      <w:r>
        <w:t>Studios</w:t>
      </w:r>
      <w:proofErr w:type="spellEnd"/>
      <w:r>
        <w:t xml:space="preserve"> werken al samen sinds de oprichting van Marvel </w:t>
      </w:r>
      <w:proofErr w:type="spellStart"/>
      <w:r>
        <w:t>Cinematic</w:t>
      </w:r>
      <w:proofErr w:type="spellEnd"/>
      <w:r>
        <w:t xml:space="preserve"> </w:t>
      </w:r>
      <w:proofErr w:type="spellStart"/>
      <w:r>
        <w:t>Universe</w:t>
      </w:r>
      <w:proofErr w:type="spellEnd"/>
      <w:r>
        <w:t xml:space="preserve"> (2008) en toen was de Audi R8 voor het eerst te zien in Iron Man. Naar aanleiding van die langdurige samenwerking besloten Audi, Disney Games en Interactive </w:t>
      </w:r>
      <w:proofErr w:type="spellStart"/>
      <w:r>
        <w:t>Experiences</w:t>
      </w:r>
      <w:proofErr w:type="spellEnd"/>
      <w:r>
        <w:t xml:space="preserve"> om samen </w:t>
      </w:r>
      <w:r w:rsidR="003C7B25">
        <w:t>‘</w:t>
      </w:r>
      <w:proofErr w:type="spellStart"/>
      <w:r>
        <w:t>Marvel's</w:t>
      </w:r>
      <w:proofErr w:type="spellEnd"/>
      <w:r>
        <w:t xml:space="preserve"> </w:t>
      </w:r>
      <w:proofErr w:type="spellStart"/>
      <w:r>
        <w:t>Avengers</w:t>
      </w:r>
      <w:proofErr w:type="spellEnd"/>
      <w:r>
        <w:t xml:space="preserve">: </w:t>
      </w:r>
      <w:proofErr w:type="spellStart"/>
      <w:r>
        <w:t>Rocket's</w:t>
      </w:r>
      <w:proofErr w:type="spellEnd"/>
      <w:r>
        <w:t xml:space="preserve"> </w:t>
      </w:r>
      <w:proofErr w:type="spellStart"/>
      <w:r>
        <w:t>Rescue</w:t>
      </w:r>
      <w:proofErr w:type="spellEnd"/>
      <w:r>
        <w:t xml:space="preserve"> Run</w:t>
      </w:r>
      <w:r w:rsidR="003C7B25">
        <w:t>’</w:t>
      </w:r>
      <w:r>
        <w:t xml:space="preserve"> te ontwikkelen. Men wil aantonen hoe de passagiers achteraan nog meer van hun reis kunnen genieten dankzij deze innovatieve VR-technologie.</w:t>
      </w:r>
    </w:p>
    <w:p w:rsidR="004E00F8" w:rsidRDefault="004E00F8" w:rsidP="004E00F8">
      <w:pPr>
        <w:pStyle w:val="BodyAudi"/>
      </w:pPr>
    </w:p>
    <w:p w:rsidR="004E00F8" w:rsidRDefault="004E00F8" w:rsidP="00365E50">
      <w:pPr>
        <w:pStyle w:val="BodyAudi"/>
      </w:pPr>
    </w:p>
    <w:p w:rsidR="004E00F8" w:rsidRDefault="004E00F8" w:rsidP="00365E50">
      <w:pPr>
        <w:pStyle w:val="BodyAudi"/>
      </w:pPr>
    </w:p>
    <w:p w:rsidR="00B44FE6" w:rsidRDefault="00B44FE6" w:rsidP="00B44FE6">
      <w:pPr>
        <w:pStyle w:val="BodyAudi"/>
      </w:pPr>
      <w:bookmarkStart w:id="0" w:name="_GoBack"/>
      <w:bookmarkEnd w:id="0"/>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90F" w:rsidRDefault="0027290F" w:rsidP="00B44FE6">
      <w:pPr>
        <w:spacing w:after="0" w:line="240" w:lineRule="auto"/>
      </w:pPr>
      <w:r>
        <w:separator/>
      </w:r>
    </w:p>
  </w:endnote>
  <w:endnote w:type="continuationSeparator" w:id="0">
    <w:p w:rsidR="0027290F" w:rsidRDefault="0027290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udi Type">
    <w:altName w:val="Georgia"/>
    <w:panose1 w:val="020B0503040200000003"/>
    <w:charset w:val="00"/>
    <w:family w:val="swiss"/>
    <w:pitch w:val="variable"/>
    <w:sig w:usb0="A00002EF" w:usb1="500020F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Extended">
    <w:altName w:val="Georgia"/>
    <w:panose1 w:val="020B0505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90F" w:rsidRDefault="0027290F" w:rsidP="00B44FE6">
      <w:pPr>
        <w:spacing w:after="0" w:line="240" w:lineRule="auto"/>
      </w:pPr>
      <w:r>
        <w:separator/>
      </w:r>
    </w:p>
  </w:footnote>
  <w:footnote w:type="continuationSeparator" w:id="0">
    <w:p w:rsidR="0027290F" w:rsidRDefault="0027290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F"/>
    <w:rsid w:val="0027290F"/>
    <w:rsid w:val="002B2268"/>
    <w:rsid w:val="00345342"/>
    <w:rsid w:val="00365E50"/>
    <w:rsid w:val="003C7B25"/>
    <w:rsid w:val="004353BC"/>
    <w:rsid w:val="004B2DB8"/>
    <w:rsid w:val="004E00F8"/>
    <w:rsid w:val="0050773E"/>
    <w:rsid w:val="00672882"/>
    <w:rsid w:val="007470D0"/>
    <w:rsid w:val="007F6FA4"/>
    <w:rsid w:val="008F1C3D"/>
    <w:rsid w:val="00953F7A"/>
    <w:rsid w:val="00A61320"/>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6133E"/>
  <w15:chartTrackingRefBased/>
  <w15:docId w15:val="{C234DC48-F040-4D4F-8BA1-18324925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65E50"/>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customStyle="1" w:styleId="Heading4Char">
    <w:name w:val="Heading 4 Char"/>
    <w:basedOn w:val="DefaultParagraphFont"/>
    <w:link w:val="Heading4"/>
    <w:uiPriority w:val="9"/>
    <w:rsid w:val="00365E50"/>
    <w:rPr>
      <w:rFonts w:ascii="Times New Roman" w:eastAsia="Times New Roman" w:hAnsi="Times New Roman" w:cs="Times New Roman"/>
      <w:b/>
      <w:bCs/>
      <w:sz w:val="24"/>
      <w:szCs w:val="24"/>
      <w:lang w:val="fr-BE" w:eastAsia="fr-BE"/>
    </w:rPr>
  </w:style>
  <w:style w:type="paragraph" w:customStyle="1" w:styleId="berschrft">
    <w:name w:val="Überschrft"/>
    <w:basedOn w:val="Normal"/>
    <w:rsid w:val="004E00F8"/>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de-DE" w:eastAsia="de-DE"/>
    </w:rPr>
  </w:style>
  <w:style w:type="paragraph" w:customStyle="1" w:styleId="Bullet">
    <w:name w:val="_Bullet"/>
    <w:basedOn w:val="Normal"/>
    <w:rsid w:val="004E00F8"/>
    <w:pPr>
      <w:numPr>
        <w:numId w:val="2"/>
      </w:numPr>
      <w:spacing w:after="0" w:line="260" w:lineRule="atLeast"/>
    </w:pPr>
    <w:rPr>
      <w:rFonts w:ascii="Audi Type" w:eastAsia="Times New Roman" w:hAnsi="Audi Type" w:cs="Times New Roman"/>
      <w:kern w:val="8"/>
      <w:sz w:val="1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2</cp:revision>
  <dcterms:created xsi:type="dcterms:W3CDTF">2019-01-07T12:22:00Z</dcterms:created>
  <dcterms:modified xsi:type="dcterms:W3CDTF">2019-01-07T12:22:00Z</dcterms:modified>
</cp:coreProperties>
</file>